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</w:rPr>
        <w:t>Camille Berthier</w:t>
      </w:r>
    </w:p>
    <w:p>
      <w:pPr>
        <w:spacing w:after="0"/>
      </w:pPr>
      <w:r>
        <w:rPr>
          <w:b w:val="0"/>
        </w:rPr>
        <w:t>14 rue des Lilas, 69003 Lyon</w:t>
      </w:r>
    </w:p>
    <w:p>
      <w:pPr>
        <w:spacing w:after="0"/>
      </w:pPr>
      <w:r>
        <w:rPr>
          <w:b w:val="0"/>
        </w:rPr>
        <w:t>06 42 18 73 05 — camille.berthier@email.fr</w:t>
      </w:r>
    </w:p>
    <w:p/>
    <w:p>
      <w:pPr>
        <w:spacing w:after="0"/>
        <w:jc w:val="right"/>
      </w:pPr>
      <w:r>
        <w:rPr>
          <w:b w:val="0"/>
        </w:rPr>
        <w:t>Madame Sophie Marchand</w:t>
      </w:r>
    </w:p>
    <w:p>
      <w:pPr>
        <w:spacing w:after="0"/>
        <w:jc w:val="right"/>
      </w:pPr>
      <w:r>
        <w:rPr>
          <w:b w:val="0"/>
        </w:rPr>
        <w:t>Responsable recrutement</w:t>
      </w:r>
    </w:p>
    <w:p>
      <w:pPr>
        <w:spacing w:after="0"/>
        <w:jc w:val="right"/>
      </w:pPr>
      <w:r>
        <w:rPr>
          <w:b w:val="0"/>
        </w:rPr>
        <w:t>Groupe Vallier</w:t>
      </w:r>
    </w:p>
    <w:p>
      <w:pPr>
        <w:spacing w:after="0"/>
        <w:jc w:val="right"/>
      </w:pPr>
      <w:r>
        <w:rPr>
          <w:b w:val="0"/>
        </w:rPr>
        <w:t>27 avenue de la République, 69002 Lyon</w:t>
      </w:r>
    </w:p>
    <w:p/>
    <w:p>
      <w:pPr>
        <w:jc w:val="right"/>
      </w:pPr>
      <w:r>
        <w:rPr>
          <w:b w:val="0"/>
        </w:rPr>
        <w:t>À Lyon, le 24 septembre 2026</w:t>
      </w:r>
    </w:p>
    <w:p>
      <w:r>
        <w:rPr>
          <w:b/>
        </w:rPr>
        <w:t>Objet : candidature au poste de chargée de communication digitale</w:t>
      </w:r>
    </w:p>
    <w:p/>
    <w:p>
      <w:r>
        <w:rPr>
          <w:b w:val="0"/>
        </w:rPr>
        <w:t>Madame,</w:t>
      </w:r>
    </w:p>
    <w:p>
      <w:r>
        <w:rPr>
          <w:b w:val="0"/>
        </w:rPr>
        <w:t>Votre annonce publiée le 18 septembre sur votre site pour un poste de chargée de communication digitale correspond précisément au parcours que j'ai construit depuis quatre ans.</w:t>
      </w:r>
    </w:p>
    <w:p>
      <w:r>
        <w:rPr>
          <w:b w:val="0"/>
        </w:rPr>
        <w:t xml:space="preserve">Chez </w:t>
      </w:r>
      <w:r>
        <w:rPr>
          <w:b w:val="0"/>
          <w:color w:val="2446A6"/>
        </w:rPr>
        <w:t>[enseigne d'agroalimentaire]</w:t>
      </w:r>
      <w:r>
        <w:rPr>
          <w:b w:val="0"/>
        </w:rPr>
        <w:t xml:space="preserve">, où je gère les réseaux sociaux et la newsletter depuis </w:t>
      </w:r>
      <w:r>
        <w:rPr>
          <w:b w:val="0"/>
          <w:color w:val="2446A6"/>
        </w:rPr>
        <w:t>[deux ans]</w:t>
      </w:r>
      <w:r>
        <w:rPr>
          <w:b w:val="0"/>
        </w:rPr>
        <w:t xml:space="preserve">, j'ai porté l'audience Instagram de </w:t>
      </w:r>
      <w:r>
        <w:rPr>
          <w:b w:val="0"/>
          <w:color w:val="2446A6"/>
        </w:rPr>
        <w:t>[8 000 à 21 000 abonnés]</w:t>
      </w:r>
      <w:r>
        <w:rPr>
          <w:b w:val="0"/>
        </w:rPr>
        <w:t xml:space="preserve"> et fait passer le taux d'ouverture des envois mensuels de </w:t>
      </w:r>
      <w:r>
        <w:rPr>
          <w:b w:val="0"/>
          <w:color w:val="2446A6"/>
        </w:rPr>
        <w:t>[19 % à 34 %]</w:t>
      </w:r>
      <w:r>
        <w:rPr>
          <w:b w:val="0"/>
        </w:rPr>
        <w:t xml:space="preserve">. La refonte du site vitrine, menée avec le prestataire pendant </w:t>
      </w:r>
      <w:r>
        <w:rPr>
          <w:b w:val="0"/>
          <w:color w:val="2446A6"/>
        </w:rPr>
        <w:t>[trois mois]</w:t>
      </w:r>
      <w:r>
        <w:rPr>
          <w:b w:val="0"/>
        </w:rPr>
        <w:t xml:space="preserve">, a réduit le taux de rebond de </w:t>
      </w:r>
      <w:r>
        <w:rPr>
          <w:b w:val="0"/>
          <w:color w:val="2446A6"/>
        </w:rPr>
        <w:t>[22 %]</w:t>
      </w:r>
      <w:r>
        <w:rPr>
          <w:b w:val="0"/>
        </w:rPr>
        <w:t xml:space="preserve"> sur les pages produits.</w:t>
      </w:r>
    </w:p>
    <w:p>
      <w:r>
        <w:rPr>
          <w:b w:val="0"/>
        </w:rPr>
        <w:t xml:space="preserve">Votre développement sur le marché italien suppose des contenus bilingues et une veille sectorielle régulière : je pratique l'italien au niveau </w:t>
      </w:r>
      <w:r>
        <w:rPr>
          <w:b w:val="0"/>
          <w:color w:val="2446A6"/>
        </w:rPr>
        <w:t>[B2]</w:t>
      </w:r>
      <w:r>
        <w:rPr>
          <w:b w:val="0"/>
        </w:rPr>
        <w:t xml:space="preserve"> et j'assure une revue de presse hebdomadaire depuis </w:t>
      </w:r>
      <w:r>
        <w:rPr>
          <w:b w:val="0"/>
          <w:color w:val="2446A6"/>
        </w:rPr>
        <w:t>[deux ans]</w:t>
      </w:r>
      <w:r>
        <w:rPr>
          <w:b w:val="0"/>
        </w:rPr>
        <w:t>.</w:t>
      </w:r>
    </w:p>
    <w:p>
      <w:r>
        <w:rPr>
          <w:b w:val="0"/>
        </w:rPr>
        <w:t>Je me tiens à votre disposition pour un entretien, à Lyon ou en visioconférence, et vous apporterai des exemples de campagnes chiffrées.</w:t>
      </w:r>
    </w:p>
    <w:p>
      <w:r>
        <w:rPr>
          <w:b w:val="0"/>
        </w:rPr>
        <w:t>Je vous prie d'agréer, Madame,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[Camille Berthier]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en page et format d'une lettre de motivation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