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Cher </w:t>
      </w:r>
      <w:r>
        <w:rPr>
          <w:b w:val="0"/>
          <w:color w:val="2446A6"/>
        </w:rPr>
        <w:t>[Prénom]</w:t>
      </w:r>
      <w:r>
        <w:rPr>
          <w:b w:val="0"/>
        </w:rPr>
        <w:t>,</w:t>
      </w:r>
    </w:p>
    <w:p>
      <w:r>
        <w:rPr>
          <w:b w:val="0"/>
        </w:rPr>
        <w:t xml:space="preserve">J’apprends à l’instant la terrible nouvelle. Je repense aussitôt à </w:t>
      </w:r>
      <w:r>
        <w:rPr>
          <w:b w:val="0"/>
          <w:color w:val="2446A6"/>
        </w:rPr>
        <w:t>[ce fou rire partagé au café de la gare, quand tu as renversé ton café]</w:t>
      </w:r>
      <w:r>
        <w:rPr>
          <w:b w:val="0"/>
        </w:rPr>
        <w:t xml:space="preserve">. Ton </w:t>
      </w:r>
      <w:r>
        <w:rPr>
          <w:b w:val="0"/>
          <w:color w:val="2446A6"/>
        </w:rPr>
        <w:t>[rire en cascade]</w:t>
      </w:r>
      <w:r>
        <w:rPr>
          <w:b w:val="0"/>
        </w:rPr>
        <w:t xml:space="preserve"> me revient en mémoire.</w:t>
      </w:r>
    </w:p>
    <w:p>
      <w:r>
        <w:rPr>
          <w:b w:val="0"/>
        </w:rPr>
        <w:t xml:space="preserve">J’ai tellement de souvenirs où </w:t>
      </w:r>
      <w:r>
        <w:rPr>
          <w:b w:val="0"/>
          <w:color w:val="2446A6"/>
        </w:rPr>
        <w:t>[ton père]</w:t>
      </w:r>
      <w:r>
        <w:rPr>
          <w:b w:val="0"/>
        </w:rPr>
        <w:t xml:space="preserve"> est là, au premier plan. </w:t>
      </w:r>
      <w:r>
        <w:rPr>
          <w:b w:val="0"/>
          <w:color w:val="2446A6"/>
        </w:rPr>
        <w:t>[Ce week-end à Dieppe, sous la pluie, il a insisté pour qu’on voie la mer quand même, et on est rentrés trempés mais heureux.]</w:t>
      </w:r>
      <w:r>
        <w:rPr>
          <w:b w:val="0"/>
        </w:rPr>
        <w:t xml:space="preserve"> C’était sa façon de dire que la vie valait la peine.</w:t>
      </w:r>
    </w:p>
    <w:p>
      <w:r>
        <w:rPr>
          <w:b w:val="0"/>
        </w:rPr>
        <w:t xml:space="preserve">Je ne peux pas imaginer ce que tu traverses. Mais si tu as besoin de parler ou de te taire ensemble, je suis là. Appelle-moi à n’importe quelle heure, ou on se retrouve au </w:t>
      </w:r>
      <w:r>
        <w:rPr>
          <w:b w:val="0"/>
          <w:color w:val="2446A6"/>
        </w:rPr>
        <w:t>[café Le Sully]</w:t>
      </w:r>
      <w:r>
        <w:rPr>
          <w:b w:val="0"/>
        </w:rPr>
        <w:t xml:space="preserve"> quand tu voudras.</w:t>
      </w:r>
    </w:p>
    <w:p>
      <w:r>
        <w:rPr>
          <w:b w:val="0"/>
        </w:rPr>
        <w:t>Prends le temps qu’il te faut. Je pense à toi très fort, et à ta famille.</w:t>
      </w:r>
    </w:p>
    <w:p>
      <w:r>
        <w:rPr>
          <w:b w:val="0"/>
        </w:rPr>
        <w:t>Avec toute mon amitié,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de condoléances pour un ami ou une amie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