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Cher </w:t>
      </w:r>
      <w:r>
        <w:rPr>
          <w:b w:val="0"/>
          <w:color w:val="2446A6"/>
        </w:rPr>
        <w:t>[Thomas]</w:t>
      </w:r>
      <w:r>
        <w:rPr>
          <w:b w:val="0"/>
        </w:rPr>
        <w:t>,</w:t>
      </w:r>
    </w:p>
    <w:p>
      <w:r>
        <w:rPr>
          <w:b w:val="0"/>
        </w:rPr>
        <w:t xml:space="preserve">J’ai été profondément attristé d’apprendre le décès de </w:t>
      </w:r>
      <w:r>
        <w:rPr>
          <w:b w:val="0"/>
          <w:color w:val="2446A6"/>
        </w:rPr>
        <w:t>[ta mère]</w:t>
      </w:r>
      <w:r>
        <w:rPr>
          <w:b w:val="0"/>
        </w:rPr>
        <w:t xml:space="preserve">. Je sais à quel point elle comptait pour toi, et combien tu étais fier de </w:t>
      </w:r>
      <w:r>
        <w:rPr>
          <w:b w:val="0"/>
          <w:color w:val="2446A6"/>
        </w:rPr>
        <w:t>[sa force et de sa bienveillance]</w:t>
      </w:r>
      <w:r>
        <w:rPr>
          <w:b w:val="0"/>
        </w:rPr>
        <w:t>. Je tenais à t’exprimer toute ma sympathie dans cette épreuve, en mon nom et au nom de l’équipe.</w:t>
      </w:r>
    </w:p>
    <w:p>
      <w:r>
        <w:rPr>
          <w:b w:val="0"/>
        </w:rPr>
        <w:t xml:space="preserve">Je garde en mémoire </w:t>
      </w:r>
      <w:r>
        <w:rPr>
          <w:b w:val="0"/>
          <w:color w:val="2446A6"/>
        </w:rPr>
        <w:t>[le jour où tu m’as parlé de son jardin, et de la patience qu’elle t’avait transmise]</w:t>
      </w:r>
      <w:r>
        <w:rPr>
          <w:b w:val="0"/>
        </w:rPr>
        <w:t>. Ces moments partagés au bureau restent précieux et témoignent de qui tu es. Ils sont une force discrète, surtout dans les jours difficiles.</w:t>
      </w:r>
    </w:p>
    <w:p>
      <w:r>
        <w:rPr>
          <w:b w:val="0"/>
        </w:rPr>
        <w:t xml:space="preserve">Si je peux alléger ta charge ces prochains jours — prendre en charge </w:t>
      </w:r>
      <w:r>
        <w:rPr>
          <w:b w:val="0"/>
          <w:color w:val="2446A6"/>
        </w:rPr>
        <w:t>[le dossier Maurin]</w:t>
      </w:r>
      <w:r>
        <w:rPr>
          <w:b w:val="0"/>
        </w:rPr>
        <w:t xml:space="preserve"> ou assurer ta permanence de </w:t>
      </w:r>
      <w:r>
        <w:rPr>
          <w:b w:val="0"/>
          <w:color w:val="2446A6"/>
        </w:rPr>
        <w:t>[jeudi]</w:t>
      </w:r>
      <w:r>
        <w:rPr>
          <w:b w:val="0"/>
        </w:rPr>
        <w:t xml:space="preserve"> — dis-le-moi simplement. Nous pouvons aussi organiser un roulement pour que tu puisses souffler. L’équipe est là pour toi.</w:t>
      </w:r>
    </w:p>
    <w:p>
      <w:r>
        <w:rPr>
          <w:b w:val="0"/>
        </w:rPr>
        <w:t>Je t’embrasse bien amicalement,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Message de condoléances pour un collègue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