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Assalam alaykoum </w:t>
      </w:r>
      <w:r>
        <w:rPr>
          <w:b w:val="0"/>
          <w:color w:val="2446A6"/>
        </w:rPr>
        <w:t>[Khadija]</w:t>
      </w:r>
      <w:r>
        <w:rPr>
          <w:b w:val="0"/>
        </w:rPr>
        <w:t>,</w:t>
      </w:r>
    </w:p>
    <w:p>
      <w:r>
        <w:rPr>
          <w:b w:val="0"/>
        </w:rPr>
        <w:t xml:space="preserve">J'ai appris le décès de ta mère, </w:t>
      </w:r>
      <w:r>
        <w:rPr>
          <w:b w:val="0"/>
          <w:color w:val="2446A6"/>
        </w:rPr>
        <w:t>[Fatima Zahra]</w:t>
      </w:r>
      <w:r>
        <w:rPr>
          <w:b w:val="0"/>
        </w:rPr>
        <w:t xml:space="preserve">, survenu lundi à </w:t>
      </w:r>
      <w:r>
        <w:rPr>
          <w:b w:val="0"/>
          <w:color w:val="2446A6"/>
        </w:rPr>
        <w:t>[Casablanca]</w:t>
      </w:r>
      <w:r>
        <w:rPr>
          <w:b w:val="0"/>
        </w:rPr>
        <w:t>, et je pense à toi depuis l'annonce de l'enterrement.</w:t>
      </w:r>
    </w:p>
    <w:p>
      <w:r>
        <w:rPr>
          <w:b w:val="0"/>
        </w:rPr>
        <w:t xml:space="preserve">Je garde d'elle l'image de la table du ramadan chez </w:t>
      </w:r>
      <w:r>
        <w:rPr>
          <w:b w:val="0"/>
          <w:color w:val="2446A6"/>
        </w:rPr>
        <w:t>[ta tante Naïma]</w:t>
      </w:r>
      <w:r>
        <w:rPr>
          <w:b w:val="0"/>
        </w:rPr>
        <w:t xml:space="preserve"> : elle apportait toujours ses </w:t>
      </w:r>
      <w:r>
        <w:rPr>
          <w:b w:val="0"/>
          <w:color w:val="2446A6"/>
        </w:rPr>
        <w:t>[cornes de gazelle]</w:t>
      </w:r>
      <w:r>
        <w:rPr>
          <w:b w:val="0"/>
        </w:rPr>
        <w:t xml:space="preserve"> et refusait qu'on l'aide à la cuisine. Ce souvenir ne s'effacera pas.</w:t>
      </w:r>
    </w:p>
    <w:p>
      <w:r>
        <w:rPr>
          <w:b w:val="0"/>
        </w:rPr>
        <w:t xml:space="preserve">Inna lillahi wa inna ilayhi raji'un. Qu'Allah lui accorde Sa miséricorde, qu'Il élargisse sa tombe et qu'Il t'accorde la patience, à toi et à </w:t>
      </w:r>
      <w:r>
        <w:rPr>
          <w:b w:val="0"/>
          <w:color w:val="2446A6"/>
        </w:rPr>
        <w:t>[tes frères]</w:t>
      </w:r>
      <w:r>
        <w:rPr>
          <w:b w:val="0"/>
        </w:rPr>
        <w:t>.</w:t>
      </w:r>
    </w:p>
    <w:p>
      <w:r>
        <w:rPr>
          <w:b w:val="0"/>
        </w:rPr>
        <w:t xml:space="preserve">Je peux passer jeudi après le travail pour t'apporter </w:t>
      </w:r>
      <w:r>
        <w:rPr>
          <w:b w:val="0"/>
          <w:color w:val="2446A6"/>
        </w:rPr>
        <w:t>[un tajine]</w:t>
      </w:r>
      <w:r>
        <w:rPr>
          <w:b w:val="0"/>
        </w:rPr>
        <w:t xml:space="preserve"> et rester avec les enfants pendant que tu reçois les visites. Dis-moi seulement l'heure qui t'arrange.</w:t>
      </w:r>
    </w:p>
    <w:p>
      <w:r>
        <w:rPr>
          <w:b w:val="0"/>
        </w:rPr>
        <w:t>Que la paix soit sur toi et sur ta famille.</w:t>
      </w:r>
    </w:p>
    <w:p>
      <w:r>
        <w:rPr>
          <w:b w:val="0"/>
        </w:rPr>
        <w:t>Avec toute mon affection et mes prières,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Message de condoléances musulman : formules en islam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