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Chers </w:t>
      </w:r>
      <w:r>
        <w:rPr>
          <w:b w:val="0"/>
          <w:color w:val="2446A6"/>
        </w:rPr>
        <w:t>[Prénom de la mariée]</w:t>
      </w:r>
      <w:r>
        <w:rPr>
          <w:b w:val="0"/>
        </w:rPr>
        <w:t xml:space="preserve"> et </w:t>
      </w:r>
      <w:r>
        <w:rPr>
          <w:b w:val="0"/>
          <w:color w:val="2446A6"/>
        </w:rPr>
        <w:t>[Prénom du marié]</w:t>
      </w:r>
      <w:r>
        <w:rPr>
          <w:b w:val="0"/>
        </w:rPr>
        <w:t>, chers amis, chère famille,</w:t>
      </w:r>
    </w:p>
    <w:p>
      <w:r>
        <w:rPr>
          <w:b w:val="0"/>
        </w:rPr>
        <w:t xml:space="preserve">Quand je vous regarde aujourd'hui, je revois </w:t>
      </w:r>
      <w:r>
        <w:rPr>
          <w:b w:val="0"/>
          <w:color w:val="2446A6"/>
        </w:rPr>
        <w:t>[Prénom de la mariée]</w:t>
      </w:r>
      <w:r>
        <w:rPr>
          <w:b w:val="0"/>
        </w:rPr>
        <w:t xml:space="preserve"> à six ans, le matin de sa première rentrée, avec un cartable deux fois trop grand et cette volonté farouche d’apprendre à lire avant tout le monde. Tu avais déjà cette lumière dans les yeux, celle qui n’a jamais cessé de briller quand tu parles de ce qui te tient à cœur.</w:t>
      </w:r>
    </w:p>
    <w:p>
      <w:r>
        <w:rPr>
          <w:b w:val="0"/>
        </w:rPr>
        <w:t xml:space="preserve">Et puis, il y a eu ce fameux samedi d’octobre, chez </w:t>
      </w:r>
      <w:r>
        <w:rPr>
          <w:b w:val="0"/>
          <w:color w:val="2446A6"/>
        </w:rPr>
        <w:t>[lieu]</w:t>
      </w:r>
      <w:r>
        <w:rPr>
          <w:b w:val="0"/>
        </w:rPr>
        <w:t xml:space="preserve">, où </w:t>
      </w:r>
      <w:r>
        <w:rPr>
          <w:b w:val="0"/>
          <w:color w:val="2446A6"/>
        </w:rPr>
        <w:t>[Prénom du marié]</w:t>
      </w:r>
      <w:r>
        <w:rPr>
          <w:b w:val="0"/>
        </w:rPr>
        <w:t xml:space="preserve"> a passé l’après-midi à réparer la vieille balançoire du jardin. Ce n’était pas pour lui, bien sûr. C’était juste pour entendre ton rire, celui-là même qui résonne sous le chapiteau aujourd’hui. Ce jour-là, j’ai compris que tu avais trouvé quelqu’un qui voyait ton bonheur comme sa plus belle réussite.</w:t>
      </w:r>
    </w:p>
    <w:p>
      <w:r>
        <w:rPr>
          <w:b w:val="0"/>
        </w:rPr>
        <w:t>Votre complicité, c’est aussi ces heures passées à refaire le monde autour d’une tasse de thé vert, vos playlists échangées le dimanche soir, et cette façon que vous avez de vous taire ensemble sans que le silence ne pèse jamais. Vous construisez un couple où l’autre est toujours une bonne nouvelle.</w:t>
      </w:r>
    </w:p>
    <w:p>
      <w:r>
        <w:rPr>
          <w:b w:val="0"/>
        </w:rPr>
        <w:t>Alors aujourd’hui, je ne vous souhaite pas une vie parfaite. Je vous souhaite des matins où le café tiédit parce que vous parlez trop, des soirées sous la pluie où vous rentrerez trempés et heureux, des désaccords qui se terminent par un fou rire, et surtout, surtout, la certitude tranquille que vous êtes à la bonne place, ensemble.</w:t>
      </w:r>
    </w:p>
    <w:p>
      <w:r>
        <w:rPr>
          <w:b w:val="0"/>
        </w:rPr>
        <w:t>Je lève mon verre à votre amour, et à tous les souvenirs que vous allez maintenant écrire à deux. Santé !</w:t>
      </w:r>
    </w:p>
    <w:p>
      <w:r>
        <w:rPr>
          <w:b w:val="0"/>
        </w:rPr>
        <w:t>Avec toute mon affection,</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Discours et mots pour un mariage</dc:title>
  <dc:subject/>
  <dc:creator/>
  <cp:keywords/>
  <dc:description/>
  <cp:lastModifiedBy/>
  <cp:revision>1</cp:revision>
  <dcterms:created xsi:type="dcterms:W3CDTF">2013-12-23T23:15:00Z</dcterms:created>
  <dcterms:modified xsi:type="dcterms:W3CDTF">2013-12-23T23:15:00Z</dcterms:modified>
  <cp:category/>
</cp:coreProperties>
</file>