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[Téléphone]</w:t>
      </w:r>
    </w:p>
    <w:p>
      <w:pPr>
        <w:spacing w:after="0"/>
      </w:pPr>
      <w:r>
        <w:rPr>
          <w:b w:val="0"/>
          <w:color w:val="2446A6"/>
        </w:rPr>
        <w:t>[Email]</w:t>
      </w:r>
    </w:p>
    <w:p/>
    <w:p>
      <w:pPr>
        <w:spacing w:after="0"/>
        <w:jc w:val="right"/>
      </w:pPr>
      <w:r>
        <w:rPr>
          <w:b w:val="0"/>
          <w:color w:val="2446A6"/>
        </w:rPr>
        <w:t>[Cabinet X ou Banque Y]</w:t>
      </w:r>
    </w:p>
    <w:p>
      <w:pPr>
        <w:spacing w:after="0"/>
        <w:jc w:val="right"/>
      </w:pPr>
      <w:r>
        <w:rPr>
          <w:b w:val="0"/>
        </w:rPr>
        <w:t>Service recrutement</w:t>
      </w:r>
    </w:p>
    <w:p>
      <w:pPr>
        <w:spacing w:after="0"/>
        <w:jc w:val="right"/>
      </w:pPr>
      <w:r>
        <w:rPr>
          <w:b w:val="0"/>
          <w:color w:val="2446A6"/>
        </w:rPr>
        <w:t>[Adresse]</w:t>
      </w:r>
    </w:p>
    <w:p/>
    <w:p>
      <w:pPr>
        <w:jc w:val="right"/>
      </w:pPr>
      <w:r>
        <w:rPr>
          <w:b w:val="0"/>
        </w:rPr>
        <w:t xml:space="preserve">À </w:t>
      </w:r>
      <w:r>
        <w:rPr>
          <w:b w:val="0"/>
          <w:color w:val="2446A6"/>
        </w:rPr>
        <w:t>[Ville]</w:t>
      </w:r>
      <w:r>
        <w:rPr>
          <w:b w:val="0"/>
        </w:rPr>
        <w:t xml:space="preserve">, le </w:t>
      </w:r>
      <w:r>
        <w:rPr>
          <w:b w:val="0"/>
          <w:color w:val="2446A6"/>
        </w:rPr>
        <w:t>[date]</w:t>
      </w:r>
    </w:p>
    <w:p>
      <w:r>
        <w:rPr>
          <w:b/>
        </w:rPr>
        <w:t xml:space="preserve">Objet : Candidature au poste de </w:t>
      </w:r>
      <w:r>
        <w:rPr>
          <w:b/>
          <w:color w:val="2446A6"/>
        </w:rPr>
        <w:t>[Juriste en droit des affaires]</w:t>
      </w:r>
      <w:r>
        <w:rPr>
          <w:b/>
        </w:rPr>
        <w:t xml:space="preserve"> – Réf. </w:t>
      </w:r>
      <w:r>
        <w:rPr>
          <w:b/>
          <w:color w:val="2446A6"/>
        </w:rPr>
        <w:t>[REF2024-15]</w:t>
      </w:r>
    </w:p>
    <w:p/>
    <w:p>
      <w:r>
        <w:rPr>
          <w:b w:val="0"/>
        </w:rPr>
        <w:t>Madame, Monsieur,</w:t>
      </w:r>
    </w:p>
    <w:p>
      <w:r>
        <w:rPr>
          <w:b w:val="0"/>
        </w:rPr>
        <w:t xml:space="preserve">Titulaire d’un </w:t>
      </w:r>
      <w:r>
        <w:rPr>
          <w:b w:val="0"/>
          <w:color w:val="2446A6"/>
        </w:rPr>
        <w:t>[Master 2 Droit des affaires]</w:t>
      </w:r>
      <w:r>
        <w:rPr>
          <w:b w:val="0"/>
        </w:rPr>
        <w:t xml:space="preserve"> et d’un </w:t>
      </w:r>
      <w:r>
        <w:rPr>
          <w:b w:val="0"/>
          <w:color w:val="2446A6"/>
        </w:rPr>
        <w:t>[DU Finance d’entreprise]</w:t>
      </w:r>
      <w:r>
        <w:rPr>
          <w:b w:val="0"/>
        </w:rPr>
        <w:t xml:space="preserve">, je souhaite mettre ma double compétence au service de </w:t>
      </w:r>
      <w:r>
        <w:rPr>
          <w:b w:val="0"/>
          <w:color w:val="2446A6"/>
        </w:rPr>
        <w:t>[Cabinet X]</w:t>
      </w:r>
      <w:r>
        <w:rPr>
          <w:b w:val="0"/>
        </w:rPr>
        <w:t xml:space="preserve"> en tant que </w:t>
      </w:r>
      <w:r>
        <w:rPr>
          <w:b w:val="0"/>
          <w:color w:val="2446A6"/>
        </w:rPr>
        <w:t>[juriste en droit des affaires]</w:t>
      </w:r>
      <w:r>
        <w:rPr>
          <w:b w:val="0"/>
        </w:rPr>
        <w:t>. Mon parcours m’a permis de traiter des dossiers où la maîtrise juridique et la lecture financière étaient indissociables.</w:t>
      </w:r>
    </w:p>
    <w:p>
      <w:r>
        <w:rPr>
          <w:b w:val="0"/>
        </w:rPr>
        <w:t xml:space="preserve">Lors de mon stage de </w:t>
      </w:r>
      <w:r>
        <w:rPr>
          <w:b w:val="0"/>
          <w:color w:val="2446A6"/>
        </w:rPr>
        <w:t>[six mois]</w:t>
      </w:r>
      <w:r>
        <w:rPr>
          <w:b w:val="0"/>
        </w:rPr>
        <w:t xml:space="preserve"> au sein du </w:t>
      </w:r>
      <w:r>
        <w:rPr>
          <w:b w:val="0"/>
          <w:color w:val="2446A6"/>
        </w:rPr>
        <w:t>[cabinet Y]</w:t>
      </w:r>
      <w:r>
        <w:rPr>
          <w:b w:val="0"/>
        </w:rPr>
        <w:t>, j’ai participé à la rédaction de contrats de financement structuré et à des audits de conformité. J’ai notamment analysé les clauses de garantie de passif dans le cadre d’une opération de LBO, en chiffrant l’exposition au risque à partir des comptes consolidés. Cette expérience m’a appris à dialoguer avec les directions financières et à anticiper les points de blocage réglementaires.</w:t>
      </w:r>
    </w:p>
    <w:p>
      <w:r>
        <w:rPr>
          <w:b w:val="0"/>
        </w:rPr>
        <w:t xml:space="preserve">Mon passage de </w:t>
      </w:r>
      <w:r>
        <w:rPr>
          <w:b w:val="0"/>
          <w:color w:val="2446A6"/>
        </w:rPr>
        <w:t>[quatre mois]</w:t>
      </w:r>
      <w:r>
        <w:rPr>
          <w:b w:val="0"/>
        </w:rPr>
        <w:t xml:space="preserve"> au service contrôle de gestion de </w:t>
      </w:r>
      <w:r>
        <w:rPr>
          <w:b w:val="0"/>
          <w:color w:val="2446A6"/>
        </w:rPr>
        <w:t>[Banque Z]</w:t>
      </w:r>
      <w:r>
        <w:rPr>
          <w:b w:val="0"/>
        </w:rPr>
        <w:t xml:space="preserve"> a renforcé ma capacité à modéliser des scénarios de remboursement et à vérifier la solidité des covenants bancaires. Je maîtrise les outils de reporting financier et les procédures KYC.</w:t>
      </w:r>
    </w:p>
    <w:p>
      <w:r>
        <w:rPr>
          <w:b w:val="0"/>
        </w:rPr>
        <w:t>Rigoureux et réactif, je sais qu’un contrat se sécurise autant par la précision des définitions que par la robustesse des hypothèses financières. Je serais heureux de vous rencontrer pour vous détailler ce que je peux apporter à vos clients.</w:t>
      </w:r>
    </w:p>
    <w:p>
      <w:r>
        <w:rPr>
          <w:b w:val="0"/>
        </w:rPr>
        <w:t>Je vous prie d’agréer, Madame, Monsieur, l’expression de mes salutations distinguées.</w:t>
      </w:r>
    </w:p>
    <w:p/>
    <w:p>
      <w:pPr>
        <w:jc w:val="right"/>
      </w:pPr>
      <w:r>
        <w:rPr>
          <w:b w:val="0"/>
          <w:color w:val="2446A6"/>
        </w:rPr>
        <w:t>[Prénom Nom]</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dans le juridique et la finance</dc:title>
  <dc:subject/>
  <dc:creator/>
  <cp:keywords/>
  <dc:description/>
  <cp:lastModifiedBy/>
  <cp:revision>1</cp:revision>
  <dcterms:created xsi:type="dcterms:W3CDTF">2013-12-23T23:15:00Z</dcterms:created>
  <dcterms:modified xsi:type="dcterms:W3CDTF">2013-12-23T23:15:00Z</dcterms:modified>
  <cp:category/>
</cp:coreProperties>
</file>