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Mes tendres pensées à vous tous,</w:t>
      </w:r>
    </w:p>
    <w:p>
      <w:r>
        <w:rPr>
          <w:b w:val="0"/>
        </w:rPr>
        <w:t>Cette nuit à 3h12, après un travail éclair de quatre heures, notre petit Gabriel a poussé son premier cri. 3,520 kg et 51 cm de détermination pure. Il a les cheveux noirs comme son papa et le même pli au coin de l'œil quand il grimace.</w:t>
      </w:r>
    </w:p>
    <w:p>
      <w:r>
        <w:rPr>
          <w:b w:val="0"/>
        </w:rPr>
        <w:t>Sa grande sœur Louise est restée bouche bée devant le berceau ce matin. Elle lui a prêté son doudou lapin sans qu'on lui demande. Je crois que c'est le plus beau cadeau qu'il recevra.</w:t>
      </w:r>
    </w:p>
    <w:p>
      <w:r>
        <w:rPr>
          <w:b w:val="0"/>
        </w:rPr>
        <w:t>On rentre à la maison demain midi. Vous êtes les bienvenus pour un petit coucou à partir de mercredi, après la sieste de 14h. Un SMS avant de passer, et tout ira bien.</w:t>
      </w:r>
    </w:p>
    <w:p>
      <w:r>
        <w:rPr>
          <w:b w:val="0"/>
        </w:rPr>
        <w:t>Gabriel vous embrasse déjà, entre deux bâillements.</w:t>
      </w:r>
    </w:p>
    <w:p>
      <w:r>
        <w:rPr>
          <w:b w:val="0"/>
        </w:rPr>
        <w:t>De tout cœur,</w:t>
      </w:r>
    </w:p>
    <w:p/>
    <w:p>
      <w:pPr>
        <w:jc w:val="right"/>
      </w:pPr>
      <w:r>
        <w:rPr>
          <w:b w:val="0"/>
          <w:color w:val="2446A6"/>
        </w:rPr>
        <w:t>[Claire, Pierre, Louise et Gabriel]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Message pour annoncer une naissance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