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Chers famille et amis,</w:t>
      </w:r>
    </w:p>
    <w:p>
      <w:r>
        <w:rPr>
          <w:b w:val="0"/>
        </w:rPr>
        <w:t xml:space="preserve">C’est avec un bonheur immense que nous vous annonçons la naissance de notre fils </w:t>
      </w:r>
      <w:r>
        <w:rPr>
          <w:b w:val="0"/>
          <w:color w:val="2446A6"/>
        </w:rPr>
        <w:t>[Gabriel]</w:t>
      </w:r>
      <w:r>
        <w:rPr>
          <w:b w:val="0"/>
        </w:rPr>
        <w:t xml:space="preserve">, le </w:t>
      </w:r>
      <w:r>
        <w:rPr>
          <w:b w:val="0"/>
          <w:color w:val="2446A6"/>
        </w:rPr>
        <w:t>[12 mars 2026]</w:t>
      </w:r>
      <w:r>
        <w:rPr>
          <w:b w:val="0"/>
        </w:rPr>
        <w:t xml:space="preserve"> à </w:t>
      </w:r>
      <w:r>
        <w:rPr>
          <w:b w:val="0"/>
          <w:color w:val="2446A6"/>
        </w:rPr>
        <w:t>[8h32]</w:t>
      </w:r>
      <w:r>
        <w:rPr>
          <w:b w:val="0"/>
        </w:rPr>
        <w:t xml:space="preserve">. Il a poussé son premier cri à la maternité des </w:t>
      </w:r>
      <w:r>
        <w:rPr>
          <w:b w:val="0"/>
          <w:color w:val="2446A6"/>
        </w:rPr>
        <w:t>[Bleuets]</w:t>
      </w:r>
      <w:r>
        <w:rPr>
          <w:b w:val="0"/>
        </w:rPr>
        <w:t xml:space="preserve"> et depuis, il dort les poings fermés contre la joue de sa maman.</w:t>
      </w:r>
    </w:p>
    <w:p>
      <w:r>
        <w:rPr>
          <w:b w:val="0"/>
        </w:rPr>
        <w:t xml:space="preserve">Il pesait </w:t>
      </w:r>
      <w:r>
        <w:rPr>
          <w:b w:val="0"/>
          <w:color w:val="2446A6"/>
        </w:rPr>
        <w:t>[3,450 kg]</w:t>
      </w:r>
      <w:r>
        <w:rPr>
          <w:b w:val="0"/>
        </w:rPr>
        <w:t xml:space="preserve"> et mesurait </w:t>
      </w:r>
      <w:r>
        <w:rPr>
          <w:b w:val="0"/>
          <w:color w:val="2446A6"/>
        </w:rPr>
        <w:t>[51 cm]</w:t>
      </w:r>
      <w:r>
        <w:rPr>
          <w:b w:val="0"/>
        </w:rPr>
        <w:t xml:space="preserve">. Sa grande sœur </w:t>
      </w:r>
      <w:r>
        <w:rPr>
          <w:b w:val="0"/>
          <w:color w:val="2446A6"/>
        </w:rPr>
        <w:t>[Louise]</w:t>
      </w:r>
      <w:r>
        <w:rPr>
          <w:b w:val="0"/>
        </w:rPr>
        <w:t xml:space="preserve"> lui a déjà prêté son doudou lapin et le trouve « tout doux ». À la maison, le chat </w:t>
      </w:r>
      <w:r>
        <w:rPr>
          <w:b w:val="0"/>
          <w:color w:val="2446A6"/>
        </w:rPr>
        <w:t>[Moustache]</w:t>
      </w:r>
      <w:r>
        <w:rPr>
          <w:b w:val="0"/>
        </w:rPr>
        <w:t xml:space="preserve"> ronronne au pied du berceau.</w:t>
      </w:r>
    </w:p>
    <w:p>
      <w:r>
        <w:rPr>
          <w:b w:val="0"/>
        </w:rPr>
        <w:t xml:space="preserve">Nous serions touchés de recevoir un petit mot, un coup de fil ou votre visite quand vous pourrez. Vous pouvez nous joindre au </w:t>
      </w:r>
      <w:r>
        <w:rPr>
          <w:b w:val="0"/>
          <w:color w:val="2446A6"/>
        </w:rPr>
        <w:t>[06 12 34 56 78]</w:t>
      </w:r>
      <w:r>
        <w:rPr>
          <w:b w:val="0"/>
        </w:rPr>
        <w:t xml:space="preserve"> ou répondre à ce message.</w:t>
      </w:r>
    </w:p>
    <w:p>
      <w:r>
        <w:rPr>
          <w:b w:val="0"/>
        </w:rPr>
        <w:t>Nous vous embrassons,</w:t>
      </w:r>
    </w:p>
    <w:p/>
    <w:p>
      <w:pPr>
        <w:jc w:val="right"/>
      </w:pPr>
      <w:r>
        <w:rPr>
          <w:b w:val="0"/>
          <w:color w:val="2446A6"/>
        </w:rPr>
        <w:t>[Marie et Thomas]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pour un faire-part de naissance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