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[Bailleur ou agence]</w:t>
      </w:r>
    </w:p>
    <w:p>
      <w:pPr>
        <w:spacing w:after="0"/>
        <w:jc w:val="right"/>
      </w:pPr>
      <w:r>
        <w:rPr>
          <w:b w:val="0"/>
          <w:color w:val="2446A6"/>
        </w:rPr>
        <w:t>[Adresse de l'agence]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Procuration pour l'état des lieux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donne procuration à </w:t>
      </w:r>
      <w:r>
        <w:rPr>
          <w:b w:val="0"/>
          <w:color w:val="2446A6"/>
        </w:rPr>
        <w:t>[Prénom Nom du mandataire]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[date]</w:t>
      </w:r>
      <w:r>
        <w:rPr>
          <w:b w:val="0"/>
        </w:rPr>
        <w:t xml:space="preserve"> à </w:t>
      </w:r>
      <w:r>
        <w:rPr>
          <w:b w:val="0"/>
          <w:color w:val="2446A6"/>
        </w:rPr>
        <w:t>[lieu]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[adresse]</w:t>
      </w:r>
      <w:r>
        <w:rPr>
          <w:b w:val="0"/>
        </w:rPr>
        <w:t xml:space="preserve">, à l'effet de me représenter lors de l'état des lieux [d'entrée / de sortie] du logement siuté </w:t>
      </w:r>
      <w:r>
        <w:rPr>
          <w:b w:val="0"/>
          <w:color w:val="2446A6"/>
        </w:rPr>
        <w:t>[adresse du logement]</w:t>
      </w:r>
      <w:r>
        <w:rPr>
          <w:b w:val="0"/>
        </w:rPr>
        <w:t xml:space="preserve">, prvu le </w:t>
      </w:r>
      <w:r>
        <w:rPr>
          <w:b w:val="0"/>
          <w:color w:val="2446A6"/>
        </w:rPr>
        <w:t>[date]</w:t>
      </w:r>
      <w:r>
        <w:rPr>
          <w:b w:val="0"/>
        </w:rPr>
        <w:t xml:space="preserve"> à </w:t>
      </w:r>
      <w:r>
        <w:rPr>
          <w:b w:val="0"/>
          <w:color w:val="2446A6"/>
        </w:rPr>
        <w:t>[heure]</w:t>
      </w:r>
      <w:r>
        <w:rPr>
          <w:b w:val="0"/>
        </w:rPr>
        <w:t>.</w:t>
      </w:r>
    </w:p>
    <w:p>
      <w:r>
        <w:rPr>
          <w:b w:val="0"/>
        </w:rPr>
        <w:t>Le mandataire pourra signer le procès-verbal d'état des lieux, y porter toute mention ou réserve nécessaire et procéder à la remise ou à la restitution des clés.</w:t>
      </w:r>
    </w:p>
    <w:p>
      <w:r>
        <w:rPr>
          <w:b w:val="0"/>
        </w:rPr>
        <w:t>La présente procuration est établie sans contrepartie financière et est valable pour cette seule opération. Elle est consentie pour la durée nécessaire à la réalisation de l'état des lieux et prend fin de plein droit à l'issue de cette dernièe.</w:t>
      </w:r>
    </w:p>
    <w:p>
      <w:r>
        <w:rPr>
          <w:b w:val="0"/>
        </w:rPr>
        <w:t>Une copie de ma pièce d'identité est jointe à cette procuration.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pièce d'identité du mandant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procuration pour un état des lieux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