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/>
    <w:p>
      <w:pPr>
        <w:spacing w:after="0"/>
        <w:jc w:val="right"/>
      </w:pPr>
      <w:r>
        <w:rPr>
          <w:b w:val="0"/>
        </w:rPr>
        <w:t>AXA France IARD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313, Terrasses de l’Arche, 92727 Nanterre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d’assurance auto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Conformément à l’article L113-12 du Code des assurances, je vous notifie ma décision de résilier le contrat d’assurance automobile n°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 couvrant le véhicule </w:t>
      </w:r>
      <w:r>
        <w:rPr>
          <w:b w:val="0"/>
          <w:color w:val="2446A6"/>
        </w:rPr>
        <w:t>[marque modèle, immatriculation]</w:t>
      </w:r>
      <w:r>
        <w:rPr>
          <w:b w:val="0"/>
        </w:rPr>
        <w:t xml:space="preserve">. Le contrat venant à échéance le </w:t>
      </w:r>
      <w:r>
        <w:rPr>
          <w:b w:val="0"/>
          <w:color w:val="2446A6"/>
        </w:rPr>
        <w:t>[date d’échéance]</w:t>
      </w:r>
      <w:r>
        <w:rPr>
          <w:b w:val="0"/>
        </w:rPr>
        <w:t>, la présente notification vous parvient au moins deux mois avant cette date, comme le prévoit la loi. Je n’ai pas l’obligation de motiver cette résiliation ; je ne souhaite pas reconduire le contrat.</w:t>
      </w:r>
    </w:p>
    <w:p>
      <w:r>
        <w:rPr>
          <w:b w:val="0"/>
        </w:rPr>
        <w:t>Je vous remercie de bien vouloir m’adresser par retour un avis de résiliation ainsi que le relevé d’informations, document indispensable au transfert du bonus-malus. Si un solde de cotisation m’est dû, procédez à son remboursement dans les trente jours suivant la prise d’effet de la résiliation.</w:t>
      </w:r>
    </w:p>
    <w:p>
      <w:r>
        <w:rPr>
          <w:b w:val="0"/>
        </w:rPr>
        <w:t>Merci de confirmer la résiliation à l’adresse indiquée en en-tête de ce courrier. Je reste à votre disposition pour tout renseignement que vous jugeriez utile.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auto AXA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