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[Adresse]</w:t>
      </w:r>
    </w:p>
    <w:p>
      <w:pPr>
        <w:spacing w:after="0"/>
      </w:pPr>
      <w:r>
        <w:rPr>
          <w:b w:val="0"/>
          <w:color w:val="2446A6"/>
        </w:rPr>
        <w:t>[Code postal Ville]</w:t>
      </w:r>
    </w:p>
    <w:p>
      <w:pPr>
        <w:spacing w:after="0"/>
      </w:pPr>
      <w:r>
        <w:rPr>
          <w:b w:val="0"/>
        </w:rPr>
        <w:t xml:space="preserve">Téléphone : </w:t>
      </w:r>
      <w:r>
        <w:rPr>
          <w:b w:val="0"/>
          <w:color w:val="2446A6"/>
        </w:rPr>
        <w:t>[téléphone]</w:t>
      </w:r>
    </w:p>
    <w:p>
      <w:pPr>
        <w:spacing w:after="0"/>
      </w:pPr>
      <w:r>
        <w:rPr>
          <w:b w:val="0"/>
        </w:rPr>
        <w:t xml:space="preserve">N° de sécurité sociale : </w:t>
      </w:r>
      <w:r>
        <w:rPr>
          <w:b w:val="0"/>
          <w:color w:val="2446A6"/>
        </w:rPr>
        <w:t>[numéro]</w:t>
      </w:r>
    </w:p>
    <w:p/>
    <w:p>
      <w:pPr>
        <w:spacing w:after="0"/>
        <w:jc w:val="right"/>
      </w:pPr>
      <w:r>
        <w:rPr>
          <w:b w:val="0"/>
        </w:rPr>
        <w:t>Commission de recours amiable</w:t>
      </w:r>
    </w:p>
    <w:p>
      <w:pPr>
        <w:spacing w:after="0"/>
        <w:jc w:val="right"/>
      </w:pPr>
      <w:r>
        <w:rPr>
          <w:b w:val="0"/>
        </w:rPr>
        <w:t>CPAM de Paris</w:t>
      </w:r>
    </w:p>
    <w:p>
      <w:pPr>
        <w:spacing w:after="0"/>
        <w:jc w:val="right"/>
      </w:pPr>
      <w:r>
        <w:rPr>
          <w:b w:val="0"/>
        </w:rPr>
        <w:t>21 rue Georges Auric</w:t>
      </w:r>
    </w:p>
    <w:p>
      <w:pPr>
        <w:spacing w:after="0"/>
        <w:jc w:val="right"/>
      </w:pPr>
      <w:r>
        <w:rPr>
          <w:b w:val="0"/>
        </w:rPr>
        <w:t>75019 Paris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[ville]</w:t>
      </w:r>
      <w:r>
        <w:rPr>
          <w:b w:val="0"/>
        </w:rPr>
        <w:t xml:space="preserve">, le </w:t>
      </w:r>
      <w:r>
        <w:rPr>
          <w:b w:val="0"/>
          <w:color w:val="2446A6"/>
        </w:rPr>
        <w:t>[date]</w:t>
      </w:r>
    </w:p>
    <w:p>
      <w:pPr>
        <w:spacing w:after="0"/>
      </w:pPr>
      <w:r>
        <w:rPr>
          <w:b/>
        </w:rPr>
        <w:t>Lettre recommandée avec accusé de réception</w:t>
      </w:r>
    </w:p>
    <w:p>
      <w:r>
        <w:rPr>
          <w:b/>
        </w:rPr>
        <w:t>Objet : Contestation du refus de reconnaissance d’accident du travail</w:t>
      </w:r>
    </w:p>
    <w:p/>
    <w:p>
      <w:r>
        <w:rPr>
          <w:b w:val="0"/>
        </w:rPr>
        <w:t>Madame, Monsieur,</w:t>
      </w:r>
    </w:p>
    <w:p>
      <w:r>
        <w:rPr>
          <w:b w:val="0"/>
        </w:rPr>
        <w:t xml:space="preserve">J’ai été victime d’un accident le </w:t>
      </w:r>
      <w:r>
        <w:rPr>
          <w:b w:val="0"/>
          <w:color w:val="2446A6"/>
        </w:rPr>
        <w:t>[date de l’accident]</w:t>
      </w:r>
      <w:r>
        <w:rPr>
          <w:b w:val="0"/>
        </w:rPr>
        <w:t xml:space="preserve"> à </w:t>
      </w:r>
      <w:r>
        <w:rPr>
          <w:b w:val="0"/>
          <w:color w:val="2446A6"/>
        </w:rPr>
        <w:t>[heure]</w:t>
      </w:r>
      <w:r>
        <w:rPr>
          <w:b w:val="0"/>
        </w:rPr>
        <w:t xml:space="preserve">, alors que j’effectuais </w:t>
      </w:r>
      <w:r>
        <w:rPr>
          <w:b w:val="0"/>
          <w:color w:val="2446A6"/>
        </w:rPr>
        <w:t>[tâche précise, par exemple : le déchargement d’une palette dans l’entrepôt de la société Durand]</w:t>
      </w:r>
      <w:r>
        <w:rPr>
          <w:b w:val="0"/>
        </w:rPr>
        <w:t xml:space="preserve">. </w:t>
      </w:r>
      <w:r>
        <w:rPr>
          <w:b w:val="0"/>
          <w:color w:val="2446A6"/>
        </w:rPr>
        <w:t>[Décrire les faits médicaux : une douleur brutale dans le bas du dos m’a immobilisé, le médecin du travail a constaté une lésion lombaire le jour même]</w:t>
      </w:r>
      <w:r>
        <w:rPr>
          <w:b w:val="0"/>
        </w:rPr>
        <w:t xml:space="preserve">. Le certificat médical initial établi par le docteur </w:t>
      </w:r>
      <w:r>
        <w:rPr>
          <w:b w:val="0"/>
          <w:color w:val="2446A6"/>
        </w:rPr>
        <w:t>[nom]</w:t>
      </w:r>
      <w:r>
        <w:rPr>
          <w:b w:val="0"/>
        </w:rPr>
        <w:t xml:space="preserve"> le </w:t>
      </w:r>
      <w:r>
        <w:rPr>
          <w:b w:val="0"/>
          <w:color w:val="2446A6"/>
        </w:rPr>
        <w:t>[date]</w:t>
      </w:r>
      <w:r>
        <w:rPr>
          <w:b w:val="0"/>
        </w:rPr>
        <w:t xml:space="preserve"> prescrit un arrêt de travail jusqu’au </w:t>
      </w:r>
      <w:r>
        <w:rPr>
          <w:b w:val="0"/>
          <w:color w:val="2446A6"/>
        </w:rPr>
        <w:t>[date]</w:t>
      </w:r>
      <w:r>
        <w:rPr>
          <w:b w:val="0"/>
        </w:rPr>
        <w:t>.</w:t>
      </w:r>
    </w:p>
    <w:p>
      <w:r>
        <w:rPr>
          <w:b w:val="0"/>
        </w:rPr>
        <w:t xml:space="preserve">Par courrier daté du </w:t>
      </w:r>
      <w:r>
        <w:rPr>
          <w:b w:val="0"/>
          <w:color w:val="2446A6"/>
        </w:rPr>
        <w:t>[date de notification]</w:t>
      </w:r>
      <w:r>
        <w:rPr>
          <w:b w:val="0"/>
        </w:rPr>
        <w:t xml:space="preserve">, vous m’informez du refus de prise en charge de cet accident au titre de la législation professionnelle, au motif que </w:t>
      </w:r>
      <w:r>
        <w:rPr>
          <w:b w:val="0"/>
          <w:color w:val="2446A6"/>
        </w:rPr>
        <w:t>[motif invoqué, par exemple : le lien entre la lésion et l’activité professionnelle n’est pas établi]</w:t>
      </w:r>
      <w:r>
        <w:rPr>
          <w:b w:val="0"/>
        </w:rPr>
        <w:t>. Or, ce refus méconnaît la présomption d’imputabilité fixée aux articles L.411-1 et L.411-2 du Code de la sécurité sociale. L’accident est survenu au temps et au lieu du travail ; votre décision ne peut reposer sur une simple absence de témoin, la jurisprudence considérant qu’un fait accidentel peut être prouvé par tout moyen.</w:t>
      </w:r>
    </w:p>
    <w:p>
      <w:r>
        <w:rPr>
          <w:b w:val="0"/>
        </w:rPr>
        <w:t xml:space="preserve">Je vous prie de bien vouloir réformer cette décision et de reconnaître le caractère professionnel de l’accident. Si vous estimez nécessaire de diligenter une enquête complémentaire, je tiens à votre disposition l’attestation de mon responsable hiérarchique, les pointages horodatés des </w:t>
      </w:r>
      <w:r>
        <w:rPr>
          <w:b w:val="0"/>
          <w:color w:val="2446A6"/>
        </w:rPr>
        <w:t>[12, 13 et 14 avril 2024]</w:t>
      </w:r>
      <w:r>
        <w:rPr>
          <w:b w:val="0"/>
        </w:rPr>
        <w:t>, ainsi que les échanges de courriels avec le service RH évoquant la surcharge de travail ce jour-là.</w:t>
      </w:r>
    </w:p>
    <w:p>
      <w:r>
        <w:rPr>
          <w:b w:val="0"/>
        </w:rPr>
        <w:t>Je vous prie d’agréer, Madame, Monsieur, l’expression de ma considération distinguée.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p/>
    <w:p>
      <w:r>
        <w:rPr>
          <w:b w:val="0"/>
        </w:rPr>
        <w:t>Pièces jointes : copie du certificat médical initial, attestation de mon responsable, relevés de pointage, copie de la notification de refus, arrêts de travail successifs.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Contestation d’un refus de reconnaissance d’accident du travail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